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4A9" w:rsidRDefault="005404A9">
      <w:pPr>
        <w:pStyle w:val="ConsPlusTitlePage"/>
      </w:pPr>
      <w:bookmarkStart w:id="0" w:name="_GoBack"/>
      <w:bookmarkEnd w:id="0"/>
      <w:r>
        <w:br/>
      </w:r>
    </w:p>
    <w:p w:rsidR="005404A9" w:rsidRDefault="005404A9">
      <w:pPr>
        <w:pStyle w:val="ConsPlusNormal"/>
        <w:jc w:val="both"/>
        <w:outlineLvl w:val="0"/>
      </w:pPr>
    </w:p>
    <w:p w:rsidR="005404A9" w:rsidRDefault="005404A9">
      <w:pPr>
        <w:pStyle w:val="ConsPlusTitle"/>
        <w:jc w:val="center"/>
        <w:outlineLvl w:val="0"/>
      </w:pPr>
      <w:r>
        <w:t>АДМИНИСТРАЦИЯ ГОРОДА ПОКАЧИ</w:t>
      </w:r>
    </w:p>
    <w:p w:rsidR="005404A9" w:rsidRDefault="005404A9">
      <w:pPr>
        <w:pStyle w:val="ConsPlusTitle"/>
        <w:jc w:val="center"/>
      </w:pPr>
    </w:p>
    <w:p w:rsidR="005404A9" w:rsidRDefault="005404A9">
      <w:pPr>
        <w:pStyle w:val="ConsPlusTitle"/>
        <w:jc w:val="center"/>
      </w:pPr>
      <w:r>
        <w:t>ПОСТАНОВЛЕНИЕ</w:t>
      </w:r>
    </w:p>
    <w:p w:rsidR="005404A9" w:rsidRDefault="005404A9">
      <w:pPr>
        <w:pStyle w:val="ConsPlusTitle"/>
        <w:jc w:val="center"/>
      </w:pPr>
      <w:r>
        <w:t>от 30 ноября 2015 г. N 1318</w:t>
      </w:r>
    </w:p>
    <w:p w:rsidR="005404A9" w:rsidRDefault="005404A9">
      <w:pPr>
        <w:pStyle w:val="ConsPlusTitle"/>
        <w:jc w:val="center"/>
      </w:pPr>
    </w:p>
    <w:p w:rsidR="005404A9" w:rsidRDefault="005404A9">
      <w:pPr>
        <w:pStyle w:val="ConsPlusTitle"/>
        <w:jc w:val="center"/>
      </w:pPr>
      <w:r>
        <w:t>О ВНЕСЕНИИ ИЗМЕНЕНИЙ В ПОСТАНОВЛЕНИЕ АДМИНИСТРАЦИИ ГОРОДА</w:t>
      </w:r>
    </w:p>
    <w:p w:rsidR="005404A9" w:rsidRDefault="005404A9">
      <w:pPr>
        <w:pStyle w:val="ConsPlusTitle"/>
        <w:jc w:val="center"/>
      </w:pPr>
      <w:r>
        <w:t xml:space="preserve">ПОКАЧИ ОТ 08.10.2014 N 1152 "ОБ УТВЕРЖДЕНИИ </w:t>
      </w:r>
      <w:proofErr w:type="gramStart"/>
      <w:r>
        <w:t>МУНИЦИПАЛЬНОЙ</w:t>
      </w:r>
      <w:proofErr w:type="gramEnd"/>
    </w:p>
    <w:p w:rsidR="005404A9" w:rsidRDefault="005404A9">
      <w:pPr>
        <w:pStyle w:val="ConsPlusTitle"/>
        <w:jc w:val="center"/>
      </w:pPr>
      <w:r>
        <w:t>ПРОГРАММЫ "ФОРМИРОВАНИЕ БЕСПРЕПЯТСТВЕННОГО ДОСТУПА ИНВАЛИДОВ</w:t>
      </w:r>
    </w:p>
    <w:p w:rsidR="005404A9" w:rsidRDefault="005404A9">
      <w:pPr>
        <w:pStyle w:val="ConsPlusTitle"/>
        <w:jc w:val="center"/>
      </w:pPr>
      <w:r>
        <w:t xml:space="preserve">И ДРУГИХ МАЛОМОБИЛЬНЫХ ГРУПП НАСЕЛЕНИЯ К ОБЪЕКТАМ </w:t>
      </w:r>
      <w:proofErr w:type="gramStart"/>
      <w:r>
        <w:t>СОЦИАЛЬНОЙ</w:t>
      </w:r>
      <w:proofErr w:type="gramEnd"/>
    </w:p>
    <w:p w:rsidR="005404A9" w:rsidRDefault="005404A9">
      <w:pPr>
        <w:pStyle w:val="ConsPlusTitle"/>
        <w:jc w:val="center"/>
      </w:pPr>
      <w:r>
        <w:t>ИНФРАСТРУКТУРЫ МУНИЦИПАЛЬНОГО ОБРАЗОВАНИЯ ГОРОД ПОКАЧИ</w:t>
      </w:r>
    </w:p>
    <w:p w:rsidR="005404A9" w:rsidRDefault="005404A9">
      <w:pPr>
        <w:pStyle w:val="ConsPlusTitle"/>
        <w:jc w:val="center"/>
      </w:pPr>
      <w:r>
        <w:t>НА 2015 - 2017 ГОДЫ"</w:t>
      </w:r>
    </w:p>
    <w:p w:rsidR="005404A9" w:rsidRDefault="005404A9">
      <w:pPr>
        <w:pStyle w:val="ConsPlusNormal"/>
        <w:jc w:val="both"/>
      </w:pPr>
    </w:p>
    <w:p w:rsidR="005404A9" w:rsidRDefault="005404A9">
      <w:pPr>
        <w:pStyle w:val="ConsPlusNormal"/>
        <w:ind w:firstLine="540"/>
        <w:jc w:val="both"/>
      </w:pPr>
      <w:r>
        <w:t xml:space="preserve">На основании </w:t>
      </w:r>
      <w:hyperlink r:id="rId5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27.06.2013 N 809 "Об утверждении Регламента по внесению проектов муниципальных правовых актов администрации города Покачи", в связи с изменением типа существующих муниципальных учреждений города Покачи:</w:t>
      </w:r>
    </w:p>
    <w:p w:rsidR="005404A9" w:rsidRDefault="005404A9">
      <w:pPr>
        <w:pStyle w:val="ConsPlusNormal"/>
        <w:ind w:firstLine="540"/>
        <w:jc w:val="both"/>
      </w:pPr>
      <w:r>
        <w:t xml:space="preserve">1. Внести в </w:t>
      </w:r>
      <w:hyperlink r:id="rId6" w:history="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08.10.2014 N 1152 "Об утверждении муниципальной программы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 следующие изменения:</w:t>
      </w:r>
    </w:p>
    <w:p w:rsidR="005404A9" w:rsidRDefault="005404A9">
      <w:pPr>
        <w:pStyle w:val="ConsPlusNormal"/>
        <w:ind w:firstLine="540"/>
        <w:jc w:val="both"/>
      </w:pPr>
      <w:r>
        <w:t xml:space="preserve">1) </w:t>
      </w:r>
      <w:hyperlink r:id="rId7" w:history="1">
        <w:r>
          <w:rPr>
            <w:color w:val="0000FF"/>
          </w:rPr>
          <w:t>приложение</w:t>
        </w:r>
      </w:hyperlink>
      <w:r>
        <w:t xml:space="preserve"> к муниципальной программе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 изложить в новой редакции согласно </w:t>
      </w:r>
      <w:hyperlink w:anchor="P31" w:history="1">
        <w:r>
          <w:rPr>
            <w:color w:val="0000FF"/>
          </w:rPr>
          <w:t>приложению</w:t>
        </w:r>
      </w:hyperlink>
      <w:r>
        <w:t xml:space="preserve"> к настоящему постановлению.</w:t>
      </w:r>
    </w:p>
    <w:p w:rsidR="005404A9" w:rsidRDefault="005404A9">
      <w:pPr>
        <w:pStyle w:val="ConsPlusNormal"/>
        <w:ind w:firstLine="540"/>
        <w:jc w:val="both"/>
      </w:pPr>
      <w:r>
        <w:t>2. Настоящее постановление вступает в силу после официального опубликования.</w:t>
      </w:r>
    </w:p>
    <w:p w:rsidR="005404A9" w:rsidRDefault="005404A9">
      <w:pPr>
        <w:pStyle w:val="ConsPlusNormal"/>
        <w:ind w:firstLine="540"/>
        <w:jc w:val="both"/>
      </w:pPr>
      <w:r>
        <w:t>3. Настоящее постановление опубликовать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5404A9" w:rsidRDefault="005404A9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5404A9" w:rsidRDefault="005404A9">
      <w:pPr>
        <w:pStyle w:val="ConsPlusNormal"/>
        <w:jc w:val="both"/>
      </w:pPr>
    </w:p>
    <w:p w:rsidR="005404A9" w:rsidRDefault="005404A9">
      <w:pPr>
        <w:pStyle w:val="ConsPlusNormal"/>
        <w:jc w:val="right"/>
      </w:pPr>
      <w:r>
        <w:t>Глава города Покачи</w:t>
      </w:r>
    </w:p>
    <w:p w:rsidR="005404A9" w:rsidRDefault="005404A9">
      <w:pPr>
        <w:pStyle w:val="ConsPlusNormal"/>
        <w:jc w:val="right"/>
      </w:pPr>
      <w:r>
        <w:t>В.И.СТЕПУРА</w:t>
      </w:r>
    </w:p>
    <w:p w:rsidR="005404A9" w:rsidRDefault="005404A9">
      <w:pPr>
        <w:pStyle w:val="ConsPlusNormal"/>
        <w:jc w:val="both"/>
      </w:pPr>
    </w:p>
    <w:p w:rsidR="005404A9" w:rsidRDefault="005404A9">
      <w:pPr>
        <w:pStyle w:val="ConsPlusNormal"/>
        <w:jc w:val="both"/>
      </w:pPr>
    </w:p>
    <w:p w:rsidR="005404A9" w:rsidRDefault="005404A9">
      <w:pPr>
        <w:pStyle w:val="ConsPlusNormal"/>
        <w:jc w:val="both"/>
      </w:pPr>
    </w:p>
    <w:p w:rsidR="005404A9" w:rsidRDefault="005404A9">
      <w:pPr>
        <w:pStyle w:val="ConsPlusNormal"/>
        <w:jc w:val="both"/>
      </w:pPr>
    </w:p>
    <w:p w:rsidR="005404A9" w:rsidRDefault="005404A9">
      <w:pPr>
        <w:pStyle w:val="ConsPlusNormal"/>
        <w:jc w:val="both"/>
      </w:pPr>
    </w:p>
    <w:p w:rsidR="005404A9" w:rsidRDefault="005404A9">
      <w:pPr>
        <w:sectPr w:rsidR="005404A9" w:rsidSect="004E0D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404A9" w:rsidRDefault="005404A9">
      <w:pPr>
        <w:pStyle w:val="ConsPlusNormal"/>
        <w:jc w:val="right"/>
        <w:outlineLvl w:val="0"/>
      </w:pPr>
      <w:r>
        <w:lastRenderedPageBreak/>
        <w:t>Приложение</w:t>
      </w:r>
    </w:p>
    <w:p w:rsidR="005404A9" w:rsidRDefault="005404A9">
      <w:pPr>
        <w:pStyle w:val="ConsPlusNormal"/>
        <w:jc w:val="right"/>
      </w:pPr>
      <w:r>
        <w:t>к постановлению администрации города Покачи</w:t>
      </w:r>
    </w:p>
    <w:p w:rsidR="005404A9" w:rsidRDefault="005404A9">
      <w:pPr>
        <w:pStyle w:val="ConsPlusNormal"/>
        <w:jc w:val="right"/>
      </w:pPr>
      <w:r>
        <w:t>от 30.11.2015 N 1318</w:t>
      </w:r>
    </w:p>
    <w:p w:rsidR="005404A9" w:rsidRDefault="005404A9">
      <w:pPr>
        <w:pStyle w:val="ConsPlusNormal"/>
        <w:jc w:val="both"/>
      </w:pPr>
    </w:p>
    <w:p w:rsidR="005404A9" w:rsidRDefault="005404A9">
      <w:pPr>
        <w:pStyle w:val="ConsPlusTitle"/>
        <w:jc w:val="center"/>
      </w:pPr>
      <w:bookmarkStart w:id="1" w:name="P31"/>
      <w:bookmarkEnd w:id="1"/>
      <w:r>
        <w:t>МЕРОПРИЯТИЯ</w:t>
      </w:r>
    </w:p>
    <w:p w:rsidR="005404A9" w:rsidRDefault="005404A9">
      <w:pPr>
        <w:pStyle w:val="ConsPlusTitle"/>
        <w:jc w:val="center"/>
      </w:pPr>
      <w:r>
        <w:t>МУНИЦИПАЛЬНОЙ ПРОГРАММЫ "ФОРМИРОВАНИЕ</w:t>
      </w:r>
    </w:p>
    <w:p w:rsidR="005404A9" w:rsidRDefault="005404A9">
      <w:pPr>
        <w:pStyle w:val="ConsPlusTitle"/>
        <w:jc w:val="center"/>
      </w:pPr>
      <w:r>
        <w:t>БЕСПРЕПЯТСТВЕННОГО ДОСТУПА ИНВАЛИДОВ И ДРУГИХ МАЛОМОБИЛЬНЫХ</w:t>
      </w:r>
    </w:p>
    <w:p w:rsidR="005404A9" w:rsidRDefault="005404A9">
      <w:pPr>
        <w:pStyle w:val="ConsPlusTitle"/>
        <w:jc w:val="center"/>
      </w:pPr>
      <w:r>
        <w:t>ГРУПП НАСЕЛЕНИЯ К ОБЪЕКТАМ СОЦИАЛЬНОЙ ИНФРАСТРУКТУРЫ</w:t>
      </w:r>
    </w:p>
    <w:p w:rsidR="005404A9" w:rsidRDefault="005404A9">
      <w:pPr>
        <w:pStyle w:val="ConsPlusTitle"/>
        <w:jc w:val="center"/>
      </w:pPr>
      <w:r>
        <w:t>МУНИЦИПАЛЬНОГО ОБРАЗОВАНИЯ ГОРОД ПОКАЧИ НА 2015 - 2017 ГОДЫ"</w:t>
      </w:r>
    </w:p>
    <w:p w:rsidR="005404A9" w:rsidRDefault="005404A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4"/>
        <w:gridCol w:w="3685"/>
        <w:gridCol w:w="2835"/>
        <w:gridCol w:w="1417"/>
        <w:gridCol w:w="1020"/>
        <w:gridCol w:w="1174"/>
        <w:gridCol w:w="1077"/>
        <w:gridCol w:w="1134"/>
      </w:tblGrid>
      <w:tr w:rsidR="005404A9">
        <w:tc>
          <w:tcPr>
            <w:tcW w:w="604" w:type="dxa"/>
            <w:vMerge w:val="restart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685" w:type="dxa"/>
            <w:vMerge w:val="restart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2835" w:type="dxa"/>
            <w:vMerge w:val="restart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417" w:type="dxa"/>
            <w:vMerge w:val="restart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4405" w:type="dxa"/>
            <w:gridSpan w:val="4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Финансовые затраты на реализацию (руб.)</w:t>
            </w:r>
          </w:p>
        </w:tc>
      </w:tr>
      <w:tr w:rsidR="005404A9">
        <w:tc>
          <w:tcPr>
            <w:tcW w:w="604" w:type="dxa"/>
            <w:vMerge/>
          </w:tcPr>
          <w:p w:rsidR="005404A9" w:rsidRDefault="005404A9"/>
        </w:tc>
        <w:tc>
          <w:tcPr>
            <w:tcW w:w="3685" w:type="dxa"/>
            <w:vMerge/>
          </w:tcPr>
          <w:p w:rsidR="005404A9" w:rsidRDefault="005404A9"/>
        </w:tc>
        <w:tc>
          <w:tcPr>
            <w:tcW w:w="2835" w:type="dxa"/>
            <w:vMerge/>
          </w:tcPr>
          <w:p w:rsidR="005404A9" w:rsidRDefault="005404A9"/>
        </w:tc>
        <w:tc>
          <w:tcPr>
            <w:tcW w:w="1417" w:type="dxa"/>
            <w:vMerge/>
          </w:tcPr>
          <w:p w:rsidR="005404A9" w:rsidRDefault="005404A9"/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2015 год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2016 год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2017 год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8</w:t>
            </w:r>
          </w:p>
        </w:tc>
      </w:tr>
      <w:tr w:rsidR="005404A9">
        <w:tc>
          <w:tcPr>
            <w:tcW w:w="12946" w:type="dxa"/>
            <w:gridSpan w:val="8"/>
            <w:vAlign w:val="center"/>
          </w:tcPr>
          <w:p w:rsidR="005404A9" w:rsidRDefault="005404A9">
            <w:pPr>
              <w:pStyle w:val="ConsPlusNormal"/>
              <w:jc w:val="center"/>
              <w:outlineLvl w:val="1"/>
            </w:pPr>
            <w:r>
              <w:t>Раздел 1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(жилые дома)</w:t>
            </w:r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</w:pPr>
            <w:r>
              <w:t>Управление жилищно-коммунального хозяйства администрации города Покачи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  <w:r>
              <w:t>бюджет города Покачи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(МАОУ СОШ N 4)</w:t>
            </w:r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  <w:r>
              <w:t>бюджет города Покачи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(МАУ СОК "Звездный" (КСК "Нефтяник"))</w:t>
            </w:r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</w:pPr>
            <w:r>
              <w:t>Управление по физической культуре и спорту администрации города Покачи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  <w:r>
              <w:t>бюджет города Покачи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 xml:space="preserve">) </w:t>
            </w:r>
            <w:r>
              <w:lastRenderedPageBreak/>
              <w:t>среды (МАУ СОК "Звездный" (ФОК "Сибиряк"))</w:t>
            </w:r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</w:pPr>
            <w:r>
              <w:lastRenderedPageBreak/>
              <w:t xml:space="preserve">Управление по физической культуре и спорту администрации города </w:t>
            </w:r>
            <w:r>
              <w:lastRenderedPageBreak/>
              <w:t>Покачи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  <w:r>
              <w:lastRenderedPageBreak/>
              <w:t>бюджет города Покачи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lastRenderedPageBreak/>
              <w:t>5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(МАУ СОК "Звездный" (</w:t>
            </w:r>
            <w:proofErr w:type="gramStart"/>
            <w:r>
              <w:t>п</w:t>
            </w:r>
            <w:proofErr w:type="gramEnd"/>
            <w:r>
              <w:t>/б "Дельфин"))</w:t>
            </w:r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</w:pPr>
            <w:r>
              <w:t>Управление по физической культуре и спорту администрации города Покачи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  <w:r>
              <w:t>бюджет города Покачи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(МАУ "Городская библиотека")</w:t>
            </w:r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  <w:r>
              <w:t>бюджет города Покачи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(МБУ ДК "Октябрь" (ДЦ "</w:t>
            </w:r>
            <w:proofErr w:type="spellStart"/>
            <w:r>
              <w:t>Этвит</w:t>
            </w:r>
            <w:proofErr w:type="spellEnd"/>
            <w:r>
              <w:t>"))</w:t>
            </w:r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  <w:r>
              <w:t>бюджет города Покачи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(МБУ ДК "Октябрь")</w:t>
            </w:r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  <w:r>
              <w:t>бюджет города Покачи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</w:pPr>
            <w:proofErr w:type="gramStart"/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МАУ "Краеведческий музей")</w:t>
            </w:r>
            <w:proofErr w:type="gramEnd"/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  <w:r>
              <w:t>бюджет города Покачи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7124" w:type="dxa"/>
            <w:gridSpan w:val="3"/>
            <w:vAlign w:val="center"/>
          </w:tcPr>
          <w:p w:rsidR="005404A9" w:rsidRDefault="005404A9">
            <w:pPr>
              <w:pStyle w:val="ConsPlusNormal"/>
            </w:pPr>
            <w:r>
              <w:t>Итого по разделу 1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12946" w:type="dxa"/>
            <w:gridSpan w:val="8"/>
            <w:vAlign w:val="center"/>
          </w:tcPr>
          <w:p w:rsidR="005404A9" w:rsidRDefault="005404A9">
            <w:pPr>
              <w:pStyle w:val="ConsPlusNormal"/>
              <w:jc w:val="center"/>
              <w:outlineLvl w:val="1"/>
            </w:pPr>
            <w:r>
              <w:t>Раздел 2</w:t>
            </w:r>
          </w:p>
        </w:tc>
      </w:tr>
      <w:tr w:rsidR="005404A9">
        <w:tc>
          <w:tcPr>
            <w:tcW w:w="60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685" w:type="dxa"/>
            <w:vAlign w:val="center"/>
          </w:tcPr>
          <w:p w:rsidR="005404A9" w:rsidRDefault="005404A9">
            <w:pPr>
              <w:pStyle w:val="ConsPlusNormal"/>
            </w:pPr>
            <w:r>
              <w:t xml:space="preserve">Организация и проведение семинаров, совещаний для </w:t>
            </w:r>
            <w:r>
              <w:lastRenderedPageBreak/>
              <w:t>работников образования, культуры, физической культуры и спорта по обеспечению беспрепятственного доступа инвалидов и других маломобильных групп населения к услугам учреждений образования, культуры, физической культуры и спорта;</w:t>
            </w:r>
          </w:p>
          <w:p w:rsidR="005404A9" w:rsidRDefault="005404A9">
            <w:pPr>
              <w:pStyle w:val="ConsPlusNormal"/>
            </w:pPr>
            <w:r>
              <w:t>Участие в проведение акций "</w:t>
            </w:r>
            <w:proofErr w:type="spellStart"/>
            <w:r>
              <w:t>Безбарьерная</w:t>
            </w:r>
            <w:proofErr w:type="spellEnd"/>
            <w:r>
              <w:t xml:space="preserve"> среда в Югре", выставок, семинаров, конкурсов по проблеме формирования беспрепятственного доступа инвалидов и других маломобильных групп населения к учреждениям социальной инфраструктуры</w:t>
            </w:r>
          </w:p>
        </w:tc>
        <w:tc>
          <w:tcPr>
            <w:tcW w:w="2835" w:type="dxa"/>
            <w:vAlign w:val="center"/>
          </w:tcPr>
          <w:p w:rsidR="005404A9" w:rsidRDefault="005404A9">
            <w:pPr>
              <w:pStyle w:val="ConsPlusNormal"/>
            </w:pPr>
            <w:r>
              <w:lastRenderedPageBreak/>
              <w:t xml:space="preserve">Управление по физической культуре и спорту </w:t>
            </w:r>
            <w:r>
              <w:lastRenderedPageBreak/>
              <w:t>администрации города Покачи</w:t>
            </w:r>
          </w:p>
          <w:p w:rsidR="005404A9" w:rsidRDefault="005404A9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  <w:p w:rsidR="005404A9" w:rsidRDefault="005404A9">
            <w:pPr>
              <w:pStyle w:val="ConsPlusNormal"/>
            </w:pPr>
            <w:r>
              <w:t xml:space="preserve">Управление образования администрации города </w:t>
            </w:r>
            <w:proofErr w:type="spellStart"/>
            <w:proofErr w:type="gramStart"/>
            <w:r>
              <w:t>города</w:t>
            </w:r>
            <w:proofErr w:type="spellEnd"/>
            <w:proofErr w:type="gramEnd"/>
            <w:r>
              <w:t xml:space="preserve"> Покачи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  <w:r>
              <w:lastRenderedPageBreak/>
              <w:t xml:space="preserve">бюджет города </w:t>
            </w:r>
            <w:r>
              <w:lastRenderedPageBreak/>
              <w:t>Покачи</w:t>
            </w: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7124" w:type="dxa"/>
            <w:gridSpan w:val="3"/>
            <w:vAlign w:val="center"/>
          </w:tcPr>
          <w:p w:rsidR="005404A9" w:rsidRDefault="005404A9">
            <w:pPr>
              <w:pStyle w:val="ConsPlusNormal"/>
            </w:pPr>
            <w:r>
              <w:lastRenderedPageBreak/>
              <w:t>Итого по разделу 2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  <w:tr w:rsidR="005404A9">
        <w:tc>
          <w:tcPr>
            <w:tcW w:w="7124" w:type="dxa"/>
            <w:gridSpan w:val="3"/>
            <w:vAlign w:val="center"/>
          </w:tcPr>
          <w:p w:rsidR="005404A9" w:rsidRDefault="005404A9">
            <w:pPr>
              <w:pStyle w:val="ConsPlusNormal"/>
            </w:pPr>
            <w:r>
              <w:t>Всего по программе</w:t>
            </w:r>
          </w:p>
        </w:tc>
        <w:tc>
          <w:tcPr>
            <w:tcW w:w="1417" w:type="dxa"/>
            <w:vAlign w:val="center"/>
          </w:tcPr>
          <w:p w:rsidR="005404A9" w:rsidRDefault="005404A9">
            <w:pPr>
              <w:pStyle w:val="ConsPlusNormal"/>
            </w:pPr>
          </w:p>
        </w:tc>
        <w:tc>
          <w:tcPr>
            <w:tcW w:w="1020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7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077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134" w:type="dxa"/>
            <w:vAlign w:val="center"/>
          </w:tcPr>
          <w:p w:rsidR="005404A9" w:rsidRDefault="005404A9">
            <w:pPr>
              <w:pStyle w:val="ConsPlusNormal"/>
              <w:jc w:val="center"/>
            </w:pPr>
            <w:r>
              <w:t>0,00</w:t>
            </w:r>
          </w:p>
        </w:tc>
      </w:tr>
    </w:tbl>
    <w:p w:rsidR="005404A9" w:rsidRDefault="005404A9">
      <w:pPr>
        <w:pStyle w:val="ConsPlusNormal"/>
        <w:jc w:val="both"/>
      </w:pPr>
    </w:p>
    <w:p w:rsidR="005404A9" w:rsidRDefault="005404A9">
      <w:pPr>
        <w:pStyle w:val="ConsPlusNormal"/>
        <w:jc w:val="both"/>
      </w:pPr>
    </w:p>
    <w:p w:rsidR="005404A9" w:rsidRDefault="005404A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3DCD" w:rsidRDefault="00613DCD"/>
    <w:sectPr w:rsidR="00613DCD" w:rsidSect="00E144C6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04A9"/>
    <w:rsid w:val="00180C97"/>
    <w:rsid w:val="004015D5"/>
    <w:rsid w:val="004A1019"/>
    <w:rsid w:val="005404A9"/>
    <w:rsid w:val="005D44F1"/>
    <w:rsid w:val="00613DCD"/>
    <w:rsid w:val="00614097"/>
    <w:rsid w:val="00625084"/>
    <w:rsid w:val="006E494A"/>
    <w:rsid w:val="0087494D"/>
    <w:rsid w:val="00C84910"/>
    <w:rsid w:val="00C979C5"/>
    <w:rsid w:val="00D70F18"/>
    <w:rsid w:val="00DB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04A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5404A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5404A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04A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5404A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5404A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CBC7C20761D5572DE6132AB25AA7F92A3360E4C99C7E8BFB4C2103E2CAEBBA0C9E934A43C0BF7FF1303919Es109D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CBC7C20761D5572DE6132AB25AA7F92A3360E4C99C7E8BFB4C2103E2CAEBBA0C9sE09D" TargetMode="External"/><Relationship Id="rId5" Type="http://schemas.openxmlformats.org/officeDocument/2006/relationships/hyperlink" Target="consultantplus://offline/ref=9CBC7C20761D5572DE6132AB25AA7F92A3360E4C99C7EABFB6C3103E2CAEBBA0C9sE09D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813</Words>
  <Characters>4638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2</cp:revision>
  <dcterms:created xsi:type="dcterms:W3CDTF">2016-11-09T03:52:00Z</dcterms:created>
  <dcterms:modified xsi:type="dcterms:W3CDTF">2016-11-09T04:04:00Z</dcterms:modified>
</cp:coreProperties>
</file>